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788B13">
      <w:pPr>
        <w:jc w:val="center"/>
      </w:pPr>
      <w:bookmarkStart w:id="0" w:name="_Hlk83910945"/>
      <w:r>
        <w:rPr>
          <w:rFonts w:hint="eastAsia" w:ascii="方正小标宋_GBK" w:eastAsia="方正小标宋_GBK"/>
          <w:sz w:val="36"/>
          <w:szCs w:val="36"/>
        </w:rPr>
        <w:t>普通高等学校预备党员转正前公示表</w:t>
      </w:r>
    </w:p>
    <w:p w14:paraId="127C1C51">
      <w:pPr>
        <w:jc w:val="center"/>
        <w:rPr>
          <w:u w:val="single"/>
        </w:rPr>
      </w:pP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音乐学院   </w:t>
      </w:r>
      <w:r>
        <w:rPr>
          <w:rFonts w:hint="eastAsia"/>
        </w:rPr>
        <w:t>党总支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师生联合   </w:t>
      </w:r>
      <w:r>
        <w:rPr>
          <w:rFonts w:hint="eastAsia"/>
        </w:rPr>
        <w:t>党支部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2"/>
        <w:gridCol w:w="1379"/>
        <w:gridCol w:w="2124"/>
        <w:gridCol w:w="1611"/>
        <w:gridCol w:w="1706"/>
      </w:tblGrid>
      <w:tr w14:paraId="20E87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1705" w:type="dxa"/>
            <w:vAlign w:val="center"/>
          </w:tcPr>
          <w:p w14:paraId="3E56FCAF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380" w:type="dxa"/>
            <w:vAlign w:val="center"/>
          </w:tcPr>
          <w:p w14:paraId="2A28945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喻晓慧</w:t>
            </w:r>
          </w:p>
        </w:tc>
        <w:tc>
          <w:tcPr>
            <w:tcW w:w="2126" w:type="dxa"/>
            <w:vAlign w:val="center"/>
          </w:tcPr>
          <w:p w14:paraId="71CF0A51">
            <w:pPr>
              <w:jc w:val="center"/>
            </w:pPr>
            <w:r>
              <w:rPr>
                <w:rFonts w:hint="eastAsia"/>
              </w:rPr>
              <w:t>学号</w:t>
            </w:r>
          </w:p>
        </w:tc>
        <w:tc>
          <w:tcPr>
            <w:tcW w:w="1611" w:type="dxa"/>
            <w:vAlign w:val="center"/>
          </w:tcPr>
          <w:p w14:paraId="2ECBC149">
            <w:pPr>
              <w:jc w:val="center"/>
              <w:rPr>
                <w:rFonts w:hint="eastAsia"/>
              </w:rPr>
            </w:pPr>
            <w:r>
              <w:t>214806</w:t>
            </w:r>
            <w:r>
              <w:rPr>
                <w:rFonts w:hint="eastAsia"/>
              </w:rPr>
              <w:t>170052</w:t>
            </w:r>
          </w:p>
        </w:tc>
        <w:tc>
          <w:tcPr>
            <w:tcW w:w="1706" w:type="dxa"/>
            <w:vMerge w:val="restart"/>
            <w:vAlign w:val="center"/>
          </w:tcPr>
          <w:p w14:paraId="59C2CABC">
            <w:pPr>
              <w:jc w:val="center"/>
            </w:pPr>
            <w:r>
              <w:drawing>
                <wp:inline distT="0" distB="0" distL="0" distR="0">
                  <wp:extent cx="899795" cy="1259840"/>
                  <wp:effectExtent l="0" t="0" r="0" b="0"/>
                  <wp:docPr id="119627837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627837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0000" cy="12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3334E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1705" w:type="dxa"/>
            <w:vAlign w:val="center"/>
          </w:tcPr>
          <w:p w14:paraId="113D1DE1">
            <w:pPr>
              <w:jc w:val="center"/>
            </w:pPr>
            <w:r>
              <w:rPr>
                <w:rFonts w:hint="eastAsia"/>
              </w:rPr>
              <w:t>出生年月日</w:t>
            </w:r>
          </w:p>
        </w:tc>
        <w:tc>
          <w:tcPr>
            <w:tcW w:w="1380" w:type="dxa"/>
            <w:vAlign w:val="center"/>
          </w:tcPr>
          <w:p w14:paraId="70AFF2F0">
            <w:pPr>
              <w:jc w:val="center"/>
            </w:pPr>
            <w:r>
              <w:rPr>
                <w:rFonts w:hint="eastAsia"/>
              </w:rPr>
              <w:t>2002</w:t>
            </w:r>
            <w:r>
              <w:t>年</w:t>
            </w:r>
            <w:r>
              <w:rPr>
                <w:rFonts w:hint="eastAsia"/>
              </w:rPr>
              <w:t>7</w:t>
            </w:r>
            <w:r>
              <w:t>月</w:t>
            </w:r>
            <w:r>
              <w:rPr>
                <w:rFonts w:hint="eastAsia"/>
              </w:rPr>
              <w:t>4</w:t>
            </w:r>
            <w:r>
              <w:t>日</w:t>
            </w:r>
          </w:p>
        </w:tc>
        <w:tc>
          <w:tcPr>
            <w:tcW w:w="2126" w:type="dxa"/>
            <w:vAlign w:val="center"/>
          </w:tcPr>
          <w:p w14:paraId="2907D5DA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1611" w:type="dxa"/>
            <w:vAlign w:val="center"/>
          </w:tcPr>
          <w:p w14:paraId="2CA3DEFE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706" w:type="dxa"/>
            <w:vMerge w:val="continue"/>
            <w:vAlign w:val="center"/>
          </w:tcPr>
          <w:p w14:paraId="25AE851A">
            <w:pPr>
              <w:jc w:val="center"/>
            </w:pPr>
          </w:p>
        </w:tc>
      </w:tr>
      <w:tr w14:paraId="693AA7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1705" w:type="dxa"/>
            <w:vAlign w:val="center"/>
          </w:tcPr>
          <w:p w14:paraId="107D4EB8">
            <w:pPr>
              <w:jc w:val="center"/>
            </w:pPr>
            <w:r>
              <w:rPr>
                <w:rFonts w:hint="eastAsia"/>
              </w:rPr>
              <w:t>民族</w:t>
            </w:r>
          </w:p>
        </w:tc>
        <w:tc>
          <w:tcPr>
            <w:tcW w:w="1380" w:type="dxa"/>
            <w:vAlign w:val="center"/>
          </w:tcPr>
          <w:p w14:paraId="3241A65C">
            <w:pPr>
              <w:jc w:val="center"/>
            </w:pPr>
            <w:r>
              <w:t>汉</w:t>
            </w:r>
            <w:r>
              <w:rPr>
                <w:rFonts w:hint="eastAsia"/>
              </w:rPr>
              <w:t>族</w:t>
            </w:r>
          </w:p>
        </w:tc>
        <w:tc>
          <w:tcPr>
            <w:tcW w:w="2126" w:type="dxa"/>
            <w:vAlign w:val="center"/>
          </w:tcPr>
          <w:p w14:paraId="1B97F622">
            <w:pPr>
              <w:jc w:val="center"/>
            </w:pPr>
            <w:r>
              <w:rPr>
                <w:rFonts w:hint="eastAsia"/>
              </w:rPr>
              <w:t>学院</w:t>
            </w:r>
          </w:p>
        </w:tc>
        <w:tc>
          <w:tcPr>
            <w:tcW w:w="1611" w:type="dxa"/>
            <w:vAlign w:val="center"/>
          </w:tcPr>
          <w:p w14:paraId="2FCA409B">
            <w:pPr>
              <w:jc w:val="center"/>
            </w:pPr>
            <w:r>
              <w:t>音乐学院</w:t>
            </w:r>
          </w:p>
        </w:tc>
        <w:tc>
          <w:tcPr>
            <w:tcW w:w="1706" w:type="dxa"/>
            <w:vMerge w:val="continue"/>
            <w:vAlign w:val="center"/>
          </w:tcPr>
          <w:p w14:paraId="7D1D545E">
            <w:pPr>
              <w:jc w:val="center"/>
            </w:pPr>
          </w:p>
        </w:tc>
      </w:tr>
      <w:tr w14:paraId="7CE518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1705" w:type="dxa"/>
            <w:vAlign w:val="center"/>
          </w:tcPr>
          <w:p w14:paraId="0A28EA76">
            <w:pPr>
              <w:jc w:val="center"/>
            </w:pPr>
            <w:r>
              <w:rPr>
                <w:rFonts w:hint="eastAsia"/>
              </w:rPr>
              <w:t>年级专业班级</w:t>
            </w:r>
          </w:p>
        </w:tc>
        <w:tc>
          <w:tcPr>
            <w:tcW w:w="1380" w:type="dxa"/>
            <w:vAlign w:val="center"/>
          </w:tcPr>
          <w:p w14:paraId="5EB760D2">
            <w:pPr>
              <w:jc w:val="center"/>
            </w:pPr>
            <w:r>
              <w:t>2021级音乐</w:t>
            </w:r>
            <w:r>
              <w:rPr>
                <w:rFonts w:hint="eastAsia"/>
              </w:rPr>
              <w:t>教育2</w:t>
            </w:r>
            <w:r>
              <w:t>班</w:t>
            </w:r>
          </w:p>
        </w:tc>
        <w:tc>
          <w:tcPr>
            <w:tcW w:w="2126" w:type="dxa"/>
            <w:vAlign w:val="center"/>
          </w:tcPr>
          <w:p w14:paraId="3C0A3BB8">
            <w:pPr>
              <w:jc w:val="center"/>
            </w:pPr>
            <w:r>
              <w:rPr>
                <w:rFonts w:hint="eastAsia"/>
              </w:rPr>
              <w:t>现（曾）担任职务</w:t>
            </w:r>
          </w:p>
        </w:tc>
        <w:tc>
          <w:tcPr>
            <w:tcW w:w="1611" w:type="dxa"/>
            <w:vAlign w:val="center"/>
          </w:tcPr>
          <w:p w14:paraId="6FA1DD1B">
            <w:pPr>
              <w:jc w:val="center"/>
            </w:pPr>
            <w:r>
              <w:rPr>
                <w:rFonts w:hint="eastAsia"/>
              </w:rPr>
              <w:t>辅导员助理、“律风”学生党员服务站办公室主任</w:t>
            </w:r>
          </w:p>
        </w:tc>
        <w:tc>
          <w:tcPr>
            <w:tcW w:w="1706" w:type="dxa"/>
            <w:vMerge w:val="continue"/>
            <w:vAlign w:val="center"/>
          </w:tcPr>
          <w:p w14:paraId="2FAC37CA">
            <w:pPr>
              <w:jc w:val="center"/>
            </w:pPr>
          </w:p>
        </w:tc>
      </w:tr>
      <w:tr w14:paraId="124EB4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1705" w:type="dxa"/>
            <w:vAlign w:val="center"/>
          </w:tcPr>
          <w:p w14:paraId="7BE111BD">
            <w:pPr>
              <w:jc w:val="center"/>
            </w:pPr>
            <w:r>
              <w:rPr>
                <w:rFonts w:hint="eastAsia"/>
              </w:rPr>
              <w:t>外语过级情况</w:t>
            </w:r>
          </w:p>
        </w:tc>
        <w:tc>
          <w:tcPr>
            <w:tcW w:w="1380" w:type="dxa"/>
            <w:vAlign w:val="center"/>
          </w:tcPr>
          <w:p w14:paraId="04727779">
            <w:pPr>
              <w:jc w:val="center"/>
            </w:pPr>
          </w:p>
        </w:tc>
        <w:tc>
          <w:tcPr>
            <w:tcW w:w="2126" w:type="dxa"/>
            <w:vAlign w:val="center"/>
          </w:tcPr>
          <w:p w14:paraId="365E2184">
            <w:pPr>
              <w:jc w:val="center"/>
            </w:pPr>
            <w:r>
              <w:rPr>
                <w:rFonts w:hint="eastAsia"/>
              </w:rPr>
              <w:t>计算机过级情况</w:t>
            </w:r>
          </w:p>
        </w:tc>
        <w:tc>
          <w:tcPr>
            <w:tcW w:w="1611" w:type="dxa"/>
            <w:vAlign w:val="center"/>
          </w:tcPr>
          <w:p w14:paraId="5438A682">
            <w:pPr>
              <w:jc w:val="center"/>
            </w:pPr>
          </w:p>
        </w:tc>
        <w:tc>
          <w:tcPr>
            <w:tcW w:w="1706" w:type="dxa"/>
            <w:vMerge w:val="continue"/>
            <w:vAlign w:val="center"/>
          </w:tcPr>
          <w:p w14:paraId="1C58B61A">
            <w:pPr>
              <w:jc w:val="center"/>
            </w:pPr>
          </w:p>
        </w:tc>
      </w:tr>
      <w:tr w14:paraId="33F13F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5" w:type="dxa"/>
            <w:vAlign w:val="center"/>
          </w:tcPr>
          <w:p w14:paraId="705C3273">
            <w:pPr>
              <w:jc w:val="center"/>
            </w:pPr>
            <w:r>
              <w:rPr>
                <w:rFonts w:hint="eastAsia"/>
              </w:rPr>
              <w:t>上学期学习成绩的专业（或专业方向）排名</w:t>
            </w:r>
          </w:p>
        </w:tc>
        <w:tc>
          <w:tcPr>
            <w:tcW w:w="1380" w:type="dxa"/>
            <w:vAlign w:val="center"/>
          </w:tcPr>
          <w:p w14:paraId="1C08467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15</w:t>
            </w:r>
            <w:r>
              <w:t>/</w:t>
            </w:r>
            <w:r>
              <w:rPr>
                <w:rFonts w:hint="eastAsia"/>
              </w:rPr>
              <w:t>45</w:t>
            </w:r>
          </w:p>
        </w:tc>
        <w:tc>
          <w:tcPr>
            <w:tcW w:w="2126" w:type="dxa"/>
            <w:vAlign w:val="center"/>
          </w:tcPr>
          <w:p w14:paraId="0482F675">
            <w:pPr>
              <w:jc w:val="center"/>
            </w:pPr>
            <w:r>
              <w:rPr>
                <w:rFonts w:hint="eastAsia"/>
              </w:rPr>
              <w:t>居住地（寝室号）</w:t>
            </w:r>
          </w:p>
        </w:tc>
        <w:tc>
          <w:tcPr>
            <w:tcW w:w="3317" w:type="dxa"/>
            <w:gridSpan w:val="2"/>
            <w:vAlign w:val="center"/>
          </w:tcPr>
          <w:p w14:paraId="2F3589B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重庆市渝北区回兴街道龙石路18号</w:t>
            </w:r>
          </w:p>
        </w:tc>
      </w:tr>
      <w:tr w14:paraId="62947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5" w:type="dxa"/>
            <w:vAlign w:val="center"/>
          </w:tcPr>
          <w:p w14:paraId="492DFFAD">
            <w:pPr>
              <w:jc w:val="center"/>
            </w:pPr>
            <w:r>
              <w:rPr>
                <w:rFonts w:hint="eastAsia"/>
              </w:rPr>
              <w:t>吸收为预备党员时间</w:t>
            </w:r>
          </w:p>
        </w:tc>
        <w:tc>
          <w:tcPr>
            <w:tcW w:w="6823" w:type="dxa"/>
            <w:gridSpan w:val="4"/>
            <w:vAlign w:val="center"/>
          </w:tcPr>
          <w:p w14:paraId="04B65982">
            <w:pPr>
              <w:jc w:val="center"/>
            </w:pPr>
            <w:r>
              <w:t>2023年</w:t>
            </w:r>
            <w:r>
              <w:rPr>
                <w:rFonts w:hint="eastAsia"/>
              </w:rPr>
              <w:t>10</w:t>
            </w:r>
            <w:r>
              <w:t>月2</w:t>
            </w:r>
            <w:r>
              <w:rPr>
                <w:rFonts w:hint="eastAsia"/>
              </w:rPr>
              <w:t>6</w:t>
            </w:r>
            <w:r>
              <w:t>日</w:t>
            </w:r>
          </w:p>
        </w:tc>
      </w:tr>
      <w:tr w14:paraId="3571FA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5" w:type="dxa"/>
            <w:vAlign w:val="center"/>
          </w:tcPr>
          <w:p w14:paraId="73FB1FAD">
            <w:pPr>
              <w:jc w:val="center"/>
            </w:pPr>
            <w:r>
              <w:rPr>
                <w:rFonts w:hint="eastAsia"/>
              </w:rPr>
              <w:t>预备期间在思想、工作、学习、生活等各方面情况（含何时何地受过何种奖励）</w:t>
            </w:r>
          </w:p>
        </w:tc>
        <w:tc>
          <w:tcPr>
            <w:tcW w:w="6823" w:type="dxa"/>
            <w:gridSpan w:val="4"/>
            <w:vAlign w:val="center"/>
          </w:tcPr>
          <w:p w14:paraId="685A218B">
            <w:pPr>
              <w:spacing w:line="320" w:lineRule="exact"/>
              <w:ind w:firstLine="420" w:firstLineChars="200"/>
              <w:rPr>
                <w:rFonts w:hint="eastAsia" w:ascii="方正仿宋" w:hAnsi="宋体" w:eastAsia="方正仿宋"/>
                <w:szCs w:val="24"/>
              </w:rPr>
            </w:pPr>
            <w:r>
              <w:rPr>
                <w:rFonts w:hint="eastAsia" w:ascii="方正仿宋" w:hAnsi="宋体" w:eastAsia="方正仿宋"/>
                <w:szCs w:val="24"/>
              </w:rPr>
              <w:t>思想方面，作为一名预备党员，始终严格要求自己，认真学习党的理论知识，积极向党组织靠拢，我遵纪守法，积极向上，坚决拥护中国共产党的领导，具有好的思想道德品质，进入本科学习后依然在各个方面积极表现，牢记预备党员身份，具有强烈的集体荣誉感。</w:t>
            </w:r>
          </w:p>
          <w:p w14:paraId="533705CE">
            <w:pPr>
              <w:spacing w:line="320" w:lineRule="exact"/>
              <w:ind w:firstLine="420" w:firstLineChars="200"/>
              <w:rPr>
                <w:rFonts w:ascii="方正仿宋" w:hAnsi="宋体" w:eastAsia="方正仿宋"/>
                <w:szCs w:val="24"/>
              </w:rPr>
            </w:pPr>
            <w:r>
              <w:rPr>
                <w:rFonts w:hint="eastAsia" w:ascii="方正仿宋" w:hAnsi="宋体" w:eastAsia="方正仿宋"/>
                <w:szCs w:val="24"/>
              </w:rPr>
              <w:t>工作方面，我担任辅导员助理，严格要求自己，尽心尽力完成辅导员布置的任务，为辅导员分担任务。我还曾担任学生会舞工部干事，认真负责的完成每次工作，曾参加川渝春晚表演、参加的三下乡暑期社会实践获得优秀团队、“我的青春我梦想”主题活动工作人员、新生军训志愿后勤人员。</w:t>
            </w:r>
          </w:p>
          <w:p w14:paraId="00E6882E">
            <w:pPr>
              <w:spacing w:line="320" w:lineRule="exact"/>
              <w:ind w:firstLine="420" w:firstLineChars="200"/>
              <w:rPr>
                <w:rFonts w:ascii="方正仿宋" w:hAnsi="宋体" w:eastAsia="方正仿宋"/>
                <w:szCs w:val="24"/>
              </w:rPr>
            </w:pPr>
            <w:r>
              <w:rPr>
                <w:rFonts w:hint="eastAsia" w:ascii="方正仿宋" w:hAnsi="宋体" w:eastAsia="方正仿宋"/>
                <w:szCs w:val="24"/>
              </w:rPr>
              <w:t>学习方面，我明确自身学习目标，获得优异成绩，并顺利考入本科学校。在带领同学们好好学习的前提下，</w:t>
            </w:r>
            <w:r>
              <w:rPr>
                <w:rFonts w:hint="eastAsia" w:ascii="方正仿宋" w:hAnsi="宋体" w:eastAsia="方正仿宋"/>
                <w:szCs w:val="24"/>
                <w:lang w:val="en-US" w:eastAsia="zh-CN"/>
              </w:rPr>
              <w:t>本人</w:t>
            </w:r>
            <w:r>
              <w:rPr>
                <w:rFonts w:hint="eastAsia" w:ascii="方正仿宋" w:hAnsi="宋体" w:eastAsia="方正仿宋"/>
                <w:szCs w:val="24"/>
              </w:rPr>
              <w:t>也在认真学习中不断充实自我，丰富头脑，培养良好的思考习惯，有着端正的学习态度，善于学习。</w:t>
            </w:r>
          </w:p>
          <w:p w14:paraId="2703061C">
            <w:pPr>
              <w:spacing w:line="320" w:lineRule="exact"/>
              <w:ind w:firstLine="420" w:firstLineChars="200"/>
              <w:rPr>
                <w:rFonts w:ascii="方正仿宋" w:hAnsi="宋体" w:eastAsia="方正仿宋"/>
                <w:szCs w:val="24"/>
              </w:rPr>
            </w:pPr>
            <w:r>
              <w:rPr>
                <w:rFonts w:hint="eastAsia" w:ascii="方正仿宋" w:hAnsi="宋体" w:eastAsia="方正仿宋"/>
                <w:szCs w:val="24"/>
              </w:rPr>
              <w:t>生活方面，我积极处理和同学的关系，做到相处融洽，并且在力所能及的情况下给大家提供帮助</w:t>
            </w:r>
            <w:r>
              <w:rPr>
                <w:rFonts w:hint="eastAsia" w:ascii="方正仿宋" w:hAnsi="宋体" w:eastAsia="方正仿宋"/>
                <w:szCs w:val="24"/>
                <w:lang w:eastAsia="zh-CN"/>
              </w:rPr>
              <w:t>。</w:t>
            </w:r>
            <w:r>
              <w:rPr>
                <w:rFonts w:hint="eastAsia" w:ascii="方正仿宋" w:hAnsi="宋体" w:eastAsia="方正仿宋"/>
                <w:szCs w:val="24"/>
              </w:rPr>
              <w:t>同时做到生活作风简朴，带领室友在学院寝室文化节获得优秀寝室称号。</w:t>
            </w:r>
          </w:p>
          <w:p w14:paraId="505F8AE9">
            <w:pPr>
              <w:pStyle w:val="2"/>
              <w:ind w:firstLine="420" w:firstLineChars="200"/>
              <w:rPr>
                <w:rFonts w:ascii="方正仿宋" w:hAnsi="宋体" w:eastAsia="方正仿宋"/>
              </w:rPr>
            </w:pPr>
            <w:r>
              <w:rPr>
                <w:rFonts w:hint="eastAsia" w:ascii="方正仿宋" w:hAnsi="宋体" w:eastAsia="方正仿宋"/>
              </w:rPr>
              <w:t>所获奖项：</w:t>
            </w:r>
          </w:p>
          <w:p w14:paraId="0C706062">
            <w:pPr>
              <w:pStyle w:val="2"/>
              <w:ind w:firstLine="420" w:firstLineChars="200"/>
              <w:rPr>
                <w:rFonts w:ascii="方正仿宋" w:hAnsi="宋体" w:eastAsia="方正仿宋"/>
              </w:rPr>
            </w:pPr>
            <w:r>
              <w:rPr>
                <w:rFonts w:hint="eastAsia" w:ascii="方正仿宋" w:hAnsi="宋体" w:eastAsia="方正仿宋"/>
              </w:rPr>
              <w:t>2023年优秀毕业生；</w:t>
            </w:r>
          </w:p>
          <w:p w14:paraId="3BE3AF9E">
            <w:pPr>
              <w:pStyle w:val="2"/>
              <w:ind w:firstLine="420" w:firstLineChars="200"/>
              <w:rPr>
                <w:rFonts w:ascii="方正仿宋" w:hAnsi="宋体" w:eastAsia="方正仿宋"/>
              </w:rPr>
            </w:pPr>
            <w:r>
              <w:rPr>
                <w:rFonts w:hint="eastAsia" w:ascii="方正仿宋" w:hAnsi="宋体" w:eastAsia="方正仿宋"/>
              </w:rPr>
              <w:t>2022-2023年校级优秀学生干部、志愿服务先进个人</w:t>
            </w:r>
          </w:p>
          <w:p w14:paraId="12828D43">
            <w:pPr>
              <w:pStyle w:val="2"/>
              <w:ind w:firstLine="420" w:firstLineChars="200"/>
              <w:rPr>
                <w:rFonts w:hint="eastAsia" w:ascii="Calibri" w:hAnsi="Calibri" w:eastAsia="宋体" w:cs="宋体"/>
                <w:color w:val="auto"/>
                <w:kern w:val="2"/>
                <w:szCs w:val="22"/>
              </w:rPr>
            </w:pPr>
            <w:r>
              <w:rPr>
                <w:rFonts w:hint="eastAsia" w:ascii="方正仿宋" w:hAnsi="宋体" w:eastAsia="方正仿宋"/>
              </w:rPr>
              <w:t>2021-2022年技能大赛二等奖、学院党史知识竞赛一等奖。</w:t>
            </w:r>
          </w:p>
        </w:tc>
      </w:tr>
      <w:tr w14:paraId="46964A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5" w:type="dxa"/>
            <w:vAlign w:val="center"/>
          </w:tcPr>
          <w:p w14:paraId="70ABFADF">
            <w:pPr>
              <w:jc w:val="center"/>
            </w:pPr>
            <w:r>
              <w:rPr>
                <w:rFonts w:hint="eastAsia"/>
              </w:rPr>
              <w:t>公示结论</w:t>
            </w:r>
          </w:p>
        </w:tc>
        <w:tc>
          <w:tcPr>
            <w:tcW w:w="6823" w:type="dxa"/>
            <w:gridSpan w:val="4"/>
            <w:vAlign w:val="center"/>
          </w:tcPr>
          <w:p w14:paraId="10C4264A">
            <w:pPr>
              <w:jc w:val="center"/>
            </w:pPr>
          </w:p>
          <w:p w14:paraId="4FFDA04D">
            <w:pPr>
              <w:jc w:val="center"/>
            </w:pPr>
          </w:p>
          <w:p w14:paraId="4FFB8562">
            <w:pPr>
              <w:jc w:val="center"/>
            </w:pPr>
            <w:r>
              <w:rPr>
                <w:rFonts w:hint="eastAsia"/>
              </w:rPr>
              <w:t>（公示后填写）</w:t>
            </w:r>
          </w:p>
          <w:p w14:paraId="7F38F184"/>
        </w:tc>
      </w:tr>
      <w:tr w14:paraId="062B89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5" w:type="dxa"/>
            <w:vAlign w:val="center"/>
          </w:tcPr>
          <w:p w14:paraId="0EC3E313">
            <w:pPr>
              <w:jc w:val="center"/>
            </w:pPr>
            <w:r>
              <w:rPr>
                <w:rFonts w:hint="eastAsia"/>
              </w:rPr>
              <w:t>党支部意见</w:t>
            </w:r>
          </w:p>
        </w:tc>
        <w:tc>
          <w:tcPr>
            <w:tcW w:w="6823" w:type="dxa"/>
            <w:gridSpan w:val="4"/>
            <w:vAlign w:val="center"/>
          </w:tcPr>
          <w:p w14:paraId="0BEB0601">
            <w:pPr>
              <w:jc w:val="center"/>
            </w:pPr>
          </w:p>
          <w:p w14:paraId="52520D62">
            <w:pPr>
              <w:jc w:val="center"/>
            </w:pPr>
          </w:p>
          <w:p w14:paraId="30D84B35">
            <w:pPr>
              <w:jc w:val="center"/>
            </w:pPr>
            <w:r>
              <w:rPr>
                <w:rFonts w:hint="eastAsia"/>
              </w:rPr>
              <w:t xml:space="preserve"> </w:t>
            </w:r>
            <w:r>
              <w:t xml:space="preserve">                 </w:t>
            </w:r>
            <w:r>
              <w:rPr>
                <w:rFonts w:hint="eastAsia"/>
              </w:rPr>
              <w:t>党支部书记签名：</w:t>
            </w:r>
          </w:p>
          <w:p w14:paraId="74CA0B97">
            <w:pPr>
              <w:jc w:val="center"/>
            </w:pPr>
            <w:r>
              <w:rPr>
                <w:rFonts w:hint="eastAsia"/>
              </w:rPr>
              <w:t xml:space="preserve"> </w:t>
            </w:r>
            <w:r>
              <w:t xml:space="preserve">                                   </w:t>
            </w:r>
            <w:r>
              <w:rPr>
                <w:rFonts w:hint="eastAsia"/>
              </w:rPr>
              <w:t xml:space="preserve">年 </w:t>
            </w:r>
            <w:r>
              <w:t xml:space="preserve">   </w:t>
            </w:r>
            <w:r>
              <w:rPr>
                <w:rFonts w:hint="eastAsia"/>
              </w:rPr>
              <w:t xml:space="preserve">月 </w:t>
            </w:r>
            <w: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</w:tbl>
    <w:p w14:paraId="4F5277AE">
      <w:pPr>
        <w:ind w:firstLine="420"/>
      </w:pPr>
      <w:r>
        <w:rPr>
          <w:rFonts w:hint="eastAsia"/>
        </w:rPr>
        <w:t>说明：</w:t>
      </w:r>
    </w:p>
    <w:p w14:paraId="29C631DE">
      <w:pPr>
        <w:ind w:firstLine="420"/>
      </w:pPr>
      <w:r>
        <w:rPr>
          <w:rFonts w:hint="eastAsia"/>
        </w:rPr>
        <w:t>1</w:t>
      </w:r>
      <w:r>
        <w:t>.</w:t>
      </w:r>
      <w:r>
        <w:rPr>
          <w:rFonts w:hint="eastAsia"/>
        </w:rPr>
        <w:t>公示期不少于五个工作日，时间从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</w:t>
      </w:r>
      <w:r>
        <w:rPr>
          <w:rFonts w:hint="eastAsia"/>
        </w:rPr>
        <w:t>年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</w:t>
      </w:r>
      <w:r>
        <w:rPr>
          <w:rFonts w:hint="eastAsia"/>
        </w:rPr>
        <w:t>月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</w:t>
      </w:r>
      <w:r>
        <w:rPr>
          <w:rFonts w:hint="eastAsia"/>
        </w:rPr>
        <w:t>日到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</w:t>
      </w:r>
      <w:r>
        <w:rPr>
          <w:rFonts w:hint="eastAsia"/>
        </w:rPr>
        <w:t>月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</w:t>
      </w:r>
      <w:r>
        <w:rPr>
          <w:rFonts w:hint="eastAsia"/>
        </w:rPr>
        <w:t>日。</w:t>
      </w:r>
    </w:p>
    <w:p w14:paraId="3373DB74">
      <w:pPr>
        <w:ind w:firstLine="420"/>
      </w:pPr>
      <w:r>
        <w:rPr>
          <w:rFonts w:hint="eastAsia"/>
        </w:rPr>
        <w:t>2</w:t>
      </w:r>
      <w:r>
        <w:t>.</w:t>
      </w:r>
      <w:r>
        <w:rPr>
          <w:rFonts w:hint="eastAsia"/>
        </w:rPr>
        <w:t>广大师生如对预备党员有异议，可以通过书面、电子邮件或或电话等方式与</w:t>
      </w:r>
    </w:p>
    <w:p w14:paraId="7EB6C7C1"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</w:t>
      </w:r>
      <w:r>
        <w:rPr>
          <w:rFonts w:hint="eastAsia"/>
        </w:rPr>
        <w:t>党总支联系。</w:t>
      </w:r>
    </w:p>
    <w:p w14:paraId="451A366B">
      <w:pPr>
        <w:ind w:firstLine="420"/>
      </w:pPr>
      <w:r>
        <w:rPr>
          <w:rFonts w:hint="eastAsia"/>
        </w:rPr>
        <w:t>党总支联系电话：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</w:t>
      </w:r>
      <w:r>
        <w:rPr>
          <w:rFonts w:hint="eastAsia"/>
        </w:rPr>
        <w:t>；邮箱：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</w:t>
      </w:r>
      <w:r>
        <w:rPr>
          <w:rFonts w:hint="eastAsia"/>
          <w:u w:val="single"/>
          <w:lang w:val="en-US" w:eastAsia="zh-CN"/>
        </w:rPr>
        <w:t xml:space="preserve">  </w:t>
      </w:r>
      <w:r>
        <w:rPr>
          <w:u w:val="single"/>
        </w:rPr>
        <w:t xml:space="preserve">   </w:t>
      </w:r>
      <w:r>
        <w:rPr>
          <w:rFonts w:hint="eastAsia"/>
        </w:rPr>
        <w:t>。</w:t>
      </w:r>
    </w:p>
    <w:p w14:paraId="19A671BA">
      <w:pPr>
        <w:ind w:firstLine="6720" w:firstLineChars="3200"/>
      </w:pPr>
    </w:p>
    <w:p w14:paraId="2165B1A8">
      <w:pPr>
        <w:ind w:firstLine="6300" w:firstLineChars="3000"/>
      </w:pPr>
      <w:r>
        <w:rPr>
          <w:rFonts w:hint="eastAsia"/>
        </w:rPr>
        <w:t>（党总支盖章）</w:t>
      </w:r>
    </w:p>
    <w:p w14:paraId="555D3FA3">
      <w:pPr>
        <w:ind w:firstLine="6510" w:firstLineChars="3100"/>
      </w:pPr>
      <w:r>
        <w:rPr>
          <w:rFonts w:hint="eastAsia"/>
        </w:rPr>
        <w:t>年</w:t>
      </w:r>
      <w:r>
        <w:rPr>
          <w:rFonts w:hint="eastAsia"/>
          <w:lang w:val="en-US" w:eastAsia="zh-CN"/>
        </w:rPr>
        <w:t xml:space="preserve">  </w:t>
      </w:r>
      <w:r>
        <w:t xml:space="preserve"> 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 xml:space="preserve">  </w:t>
      </w:r>
      <w:bookmarkStart w:id="1" w:name="_GoBack"/>
      <w:bookmarkEnd w:id="1"/>
      <w:r>
        <w:rPr>
          <w:rFonts w:hint="eastAsia"/>
        </w:rPr>
        <w:t>日</w:t>
      </w:r>
    </w:p>
    <w:bookmarkEnd w:id="0"/>
    <w:p w14:paraId="755F469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FkMDliOTJjOGRiNDhjOWIyMTNiYzMyYjMzOGMzNWMifQ=="/>
    <w:docVar w:name="KSO_WPS_MARK_KEY" w:val="61d6601f-6704-4346-8e42-60ccc5c432c4"/>
  </w:docVars>
  <w:rsids>
    <w:rsidRoot w:val="00BB4666"/>
    <w:rsid w:val="001E71A9"/>
    <w:rsid w:val="0027796E"/>
    <w:rsid w:val="0041045B"/>
    <w:rsid w:val="007A3F31"/>
    <w:rsid w:val="007E0ACA"/>
    <w:rsid w:val="00A50B83"/>
    <w:rsid w:val="00BB4666"/>
    <w:rsid w:val="062704C4"/>
    <w:rsid w:val="1CC22622"/>
    <w:rsid w:val="3E0111E6"/>
    <w:rsid w:val="47204898"/>
    <w:rsid w:val="5D3A2186"/>
    <w:rsid w:val="60286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autoSpaceDE w:val="0"/>
      <w:autoSpaceDN w:val="0"/>
      <w:adjustRightInd w:val="0"/>
    </w:pPr>
    <w:rPr>
      <w:rFonts w:ascii="Arial" w:hAnsi="Arial" w:eastAsia="方正仿宋_GBK" w:cs="Arial"/>
      <w:color w:val="000000"/>
      <w:sz w:val="21"/>
      <w:szCs w:val="24"/>
      <w:lang w:val="en-US" w:eastAsia="zh-CN" w:bidi="ar-SA"/>
    </w:rPr>
  </w:style>
  <w:style w:type="paragraph" w:styleId="3">
    <w:name w:val="head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页眉 字符"/>
    <w:basedOn w:val="6"/>
    <w:link w:val="3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829</Words>
  <Characters>910</Characters>
  <Lines>8</Lines>
  <Paragraphs>2</Paragraphs>
  <TotalTime>15</TotalTime>
  <ScaleCrop>false</ScaleCrop>
  <LinksUpToDate>false</LinksUpToDate>
  <CharactersWithSpaces>1034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2024-11-19T08:39:00Z</dcterms:created>
  <dc:creator>H</dc:creator>
  <cp:lastModifiedBy>H</cp:lastModifiedBy>
  <dcterms:modified xsi:type="dcterms:W3CDTF">2024-11-26T06:14:46Z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DBBD0D498E4E4763B50896400E026E47_13</vt:lpwstr>
  </property>
</Properties>
</file>