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方正小标宋_GBK" w:eastAsia="方正黑体_GBK" w:cs="方正小标宋_GBK"/>
          <w:bCs/>
          <w:kern w:val="0"/>
          <w:szCs w:val="32"/>
        </w:rPr>
      </w:pPr>
      <w:r>
        <w:rPr>
          <w:rFonts w:hint="eastAsia" w:ascii="方正黑体_GBK" w:hAnsi="方正小标宋_GBK" w:eastAsia="方正黑体_GBK" w:cs="方正小标宋_GBK"/>
          <w:bCs/>
          <w:kern w:val="0"/>
          <w:szCs w:val="32"/>
        </w:rPr>
        <w:t>附件</w:t>
      </w:r>
      <w:r>
        <w:rPr>
          <w:rFonts w:ascii="方正黑体_GBK" w:hAnsi="方正小标宋_GBK" w:eastAsia="方正黑体_GBK" w:cs="方正小标宋_GBK"/>
          <w:bCs/>
          <w:kern w:val="0"/>
          <w:szCs w:val="32"/>
        </w:rPr>
        <w:t>1</w:t>
      </w:r>
    </w:p>
    <w:p>
      <w:pPr>
        <w:rPr>
          <w:rFonts w:hint="eastAsia" w:ascii="方正小标宋_GBK" w:hAnsi="方正小标宋_GBK" w:eastAsia="方正小标宋_GBK" w:cs="方正小标宋_GBK"/>
          <w:b/>
          <w:sz w:val="40"/>
          <w:szCs w:val="40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sz w:val="52"/>
          <w:szCs w:val="52"/>
        </w:rPr>
        <w:t>202</w:t>
      </w:r>
      <w:r>
        <w:rPr>
          <w:rFonts w:ascii="方正小标宋_GBK" w:hAnsi="方正小标宋_GBK" w:eastAsia="方正小标宋_GBK" w:cs="方正小标宋_GBK"/>
          <w:b/>
          <w:sz w:val="52"/>
          <w:szCs w:val="52"/>
        </w:rPr>
        <w:t>4</w:t>
      </w:r>
      <w:r>
        <w:rPr>
          <w:rFonts w:hint="eastAsia" w:ascii="方正小标宋_GBK" w:hAnsi="方正小标宋_GBK" w:eastAsia="方正小标宋_GBK" w:cs="方正小标宋_GBK"/>
          <w:b/>
          <w:sz w:val="52"/>
          <w:szCs w:val="52"/>
        </w:rPr>
        <w:t>年重庆市教育评价标准征集与评选申报书</w:t>
      </w:r>
    </w:p>
    <w:p>
      <w:pPr>
        <w:jc w:val="center"/>
        <w:rPr>
          <w:rFonts w:ascii="方正小标宋_GBK" w:hAnsi="方正小标宋_GBK" w:eastAsia="方正小标宋_GBK" w:cs="方正小标宋_GBK"/>
          <w:b/>
          <w:sz w:val="40"/>
          <w:szCs w:val="40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sz w:val="40"/>
          <w:szCs w:val="40"/>
        </w:rPr>
      </w:pPr>
    </w:p>
    <w:p>
      <w:pPr>
        <w:jc w:val="center"/>
        <w:rPr>
          <w:rFonts w:ascii="方正小标宋_GBK" w:hAnsi="方正小标宋_GBK" w:eastAsia="方正小标宋_GBK" w:cs="方正小标宋_GBK"/>
          <w:b/>
          <w:sz w:val="40"/>
          <w:szCs w:val="40"/>
        </w:rPr>
      </w:pPr>
    </w:p>
    <w:p>
      <w:pPr>
        <w:ind w:firstLine="1280" w:firstLineChars="400"/>
        <w:rPr>
          <w:rFonts w:cs="Times New Roman"/>
          <w:bCs/>
          <w:kern w:val="0"/>
          <w:szCs w:val="32"/>
        </w:rPr>
      </w:pPr>
    </w:p>
    <w:p>
      <w:pPr>
        <w:spacing w:line="900" w:lineRule="exact"/>
        <w:ind w:firstLine="1920" w:firstLineChars="600"/>
        <w:rPr>
          <w:rFonts w:cs="Times New Roman"/>
          <w:bCs/>
          <w:kern w:val="0"/>
          <w:szCs w:val="32"/>
        </w:rPr>
      </w:pPr>
      <w:r>
        <w:rPr>
          <w:rFonts w:hint="eastAsia" w:cs="Times New Roman"/>
          <w:bCs/>
          <w:kern w:val="0"/>
          <w:szCs w:val="32"/>
        </w:rPr>
        <w:t>标准名称</w:t>
      </w:r>
      <w:r>
        <w:rPr>
          <w:rFonts w:cs="Times New Roman"/>
          <w:bCs/>
          <w:kern w:val="0"/>
          <w:szCs w:val="32"/>
        </w:rPr>
        <w:t>：___________________</w:t>
      </w:r>
    </w:p>
    <w:p>
      <w:pPr>
        <w:spacing w:line="900" w:lineRule="exact"/>
        <w:ind w:firstLine="1920" w:firstLineChars="600"/>
        <w:rPr>
          <w:rFonts w:cs="Times New Roman"/>
          <w:bCs/>
          <w:kern w:val="0"/>
          <w:szCs w:val="32"/>
        </w:rPr>
      </w:pPr>
      <w:r>
        <w:rPr>
          <w:rFonts w:hint="eastAsia" w:cs="Times New Roman"/>
          <w:bCs/>
          <w:kern w:val="0"/>
          <w:szCs w:val="32"/>
        </w:rPr>
        <w:t>标准类别</w:t>
      </w:r>
      <w:r>
        <w:rPr>
          <w:rFonts w:cs="Times New Roman"/>
          <w:bCs/>
          <w:kern w:val="0"/>
          <w:szCs w:val="32"/>
        </w:rPr>
        <w:t>：___________________</w:t>
      </w:r>
    </w:p>
    <w:p>
      <w:pPr>
        <w:spacing w:line="900" w:lineRule="exact"/>
        <w:ind w:firstLine="1920" w:firstLineChars="600"/>
        <w:rPr>
          <w:rFonts w:cs="Times New Roman"/>
          <w:bCs/>
          <w:kern w:val="0"/>
          <w:szCs w:val="32"/>
        </w:rPr>
      </w:pPr>
      <w:r>
        <w:rPr>
          <w:rFonts w:hint="eastAsia" w:cs="Times New Roman"/>
          <w:bCs/>
          <w:kern w:val="0"/>
          <w:szCs w:val="32"/>
        </w:rPr>
        <w:t>申报</w:t>
      </w:r>
      <w:r>
        <w:rPr>
          <w:rFonts w:cs="Times New Roman"/>
          <w:bCs/>
          <w:kern w:val="0"/>
          <w:szCs w:val="32"/>
        </w:rPr>
        <w:t>单位：______________________（盖章）</w:t>
      </w:r>
    </w:p>
    <w:p>
      <w:pPr>
        <w:spacing w:line="900" w:lineRule="exact"/>
        <w:ind w:firstLine="1920" w:firstLineChars="600"/>
        <w:rPr>
          <w:rFonts w:cs="Times New Roman"/>
          <w:bCs/>
          <w:kern w:val="0"/>
          <w:szCs w:val="32"/>
        </w:rPr>
      </w:pPr>
      <w:r>
        <w:rPr>
          <w:rFonts w:cs="Times New Roman"/>
          <w:bCs/>
          <w:kern w:val="0"/>
          <w:szCs w:val="32"/>
        </w:rPr>
        <w:t>申报日期：______年______月_____日</w:t>
      </w:r>
    </w:p>
    <w:p>
      <w:pPr>
        <w:spacing w:line="900" w:lineRule="exact"/>
        <w:ind w:firstLine="1280" w:firstLineChars="400"/>
        <w:rPr>
          <w:rFonts w:cs="Times New Roman"/>
          <w:bCs/>
          <w:kern w:val="0"/>
          <w:szCs w:val="32"/>
        </w:rPr>
      </w:pPr>
    </w:p>
    <w:p>
      <w:pPr>
        <w:spacing w:line="900" w:lineRule="exact"/>
        <w:ind w:firstLine="1280" w:firstLineChars="400"/>
        <w:rPr>
          <w:rFonts w:cs="Times New Roman"/>
          <w:bCs/>
          <w:kern w:val="0"/>
          <w:szCs w:val="32"/>
        </w:rPr>
      </w:pPr>
    </w:p>
    <w:p>
      <w:pPr>
        <w:spacing w:line="900" w:lineRule="exact"/>
        <w:rPr>
          <w:rFonts w:cs="Times New Roman"/>
          <w:bCs/>
          <w:kern w:val="0"/>
          <w:szCs w:val="32"/>
        </w:rPr>
      </w:pPr>
    </w:p>
    <w:p>
      <w:pPr>
        <w:spacing w:line="600" w:lineRule="exact"/>
        <w:jc w:val="center"/>
        <w:rPr>
          <w:rFonts w:cs="Times New Roman"/>
          <w:bCs/>
          <w:kern w:val="0"/>
          <w:szCs w:val="32"/>
        </w:rPr>
      </w:pPr>
      <w:r>
        <w:rPr>
          <w:rFonts w:hint="eastAsia" w:cs="Times New Roman"/>
          <w:bCs/>
          <w:kern w:val="0"/>
          <w:szCs w:val="32"/>
        </w:rPr>
        <w:t>重庆市教育评估院</w:t>
      </w:r>
      <w:r>
        <w:rPr>
          <w:rFonts w:cs="Times New Roman"/>
          <w:bCs/>
          <w:kern w:val="0"/>
          <w:szCs w:val="32"/>
        </w:rPr>
        <w:t>制</w:t>
      </w:r>
    </w:p>
    <w:p>
      <w:pPr>
        <w:spacing w:line="600" w:lineRule="exact"/>
        <w:jc w:val="center"/>
        <w:rPr>
          <w:rFonts w:cs="Times New Roman"/>
          <w:bCs/>
          <w:kern w:val="0"/>
          <w:szCs w:val="32"/>
        </w:rPr>
      </w:pPr>
      <w:r>
        <w:rPr>
          <w:rFonts w:hint="eastAsia" w:cs="Times New Roman"/>
          <w:bCs/>
          <w:kern w:val="0"/>
          <w:szCs w:val="32"/>
        </w:rPr>
        <w:t>202</w:t>
      </w:r>
      <w:r>
        <w:rPr>
          <w:rFonts w:cs="Times New Roman"/>
          <w:bCs/>
          <w:kern w:val="0"/>
          <w:szCs w:val="32"/>
        </w:rPr>
        <w:t>4</w:t>
      </w:r>
      <w:r>
        <w:rPr>
          <w:rFonts w:hint="eastAsia" w:cs="Times New Roman"/>
          <w:bCs/>
          <w:kern w:val="0"/>
          <w:szCs w:val="32"/>
        </w:rPr>
        <w:t>年</w:t>
      </w:r>
      <w:r>
        <w:rPr>
          <w:rFonts w:cs="Times New Roman"/>
          <w:bCs/>
          <w:kern w:val="0"/>
          <w:szCs w:val="32"/>
        </w:rPr>
        <w:t>5</w:t>
      </w:r>
      <w:r>
        <w:rPr>
          <w:rFonts w:hint="eastAsia" w:cs="Times New Roman"/>
          <w:bCs/>
          <w:kern w:val="0"/>
          <w:szCs w:val="32"/>
        </w:rPr>
        <w:t>月</w:t>
      </w:r>
    </w:p>
    <w:p>
      <w:pPr>
        <w:spacing w:line="600" w:lineRule="exact"/>
        <w:jc w:val="left"/>
        <w:rPr>
          <w:rFonts w:ascii="方正黑体_GBK" w:hAnsi="方正黑体_GBK" w:eastAsia="方正黑体_GBK" w:cs="方正黑体_GBK"/>
          <w:bCs/>
          <w:kern w:val="0"/>
          <w:szCs w:val="32"/>
        </w:rPr>
      </w:pPr>
    </w:p>
    <w:tbl>
      <w:tblPr>
        <w:tblStyle w:val="4"/>
        <w:tblW w:w="98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0"/>
        <w:gridCol w:w="2633"/>
        <w:gridCol w:w="2633"/>
        <w:gridCol w:w="2634"/>
      </w:tblGrid>
      <w:tr>
        <w:trPr>
          <w:trHeight w:val="510" w:hRule="atLeast"/>
          <w:jc w:val="center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b/>
                <w:bCs/>
                <w:kern w:val="0"/>
                <w:sz w:val="40"/>
                <w:szCs w:val="40"/>
                <w:lang w:bidi="ar"/>
              </w:rPr>
              <w:t>202</w:t>
            </w:r>
            <w:r>
              <w:rPr>
                <w:rFonts w:ascii="方正小标宋_GBK" w:hAnsi="方正小标宋_GBK" w:eastAsia="方正小标宋_GBK" w:cs="方正小标宋_GBK"/>
                <w:b/>
                <w:bCs/>
                <w:kern w:val="0"/>
                <w:sz w:val="40"/>
                <w:szCs w:val="40"/>
                <w:lang w:bidi="ar"/>
              </w:rPr>
              <w:t>4</w:t>
            </w:r>
            <w:r>
              <w:rPr>
                <w:rFonts w:hint="eastAsia" w:ascii="方正小标宋_GBK" w:hAnsi="方正小标宋_GBK" w:eastAsia="方正小标宋_GBK" w:cs="方正小标宋_GBK"/>
                <w:b/>
                <w:bCs/>
                <w:kern w:val="0"/>
                <w:sz w:val="40"/>
                <w:szCs w:val="40"/>
                <w:lang w:bidi="ar"/>
              </w:rPr>
              <w:t>年重庆市教育评价标准征集与评选申报书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标准名称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标准类别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起草单位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（含合作单位）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宋体" w:cs="方正仿宋_GBK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eastAsia="zh-CN" w:bidi="ar"/>
              </w:rPr>
              <w:t>标准负责人</w:t>
            </w:r>
          </w:p>
        </w:tc>
        <w:tc>
          <w:tcPr>
            <w:tcW w:w="2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方正仿宋_GBK" w:hAnsi="方正仿宋_GBK" w:eastAsia="宋体" w:cs="方正仿宋_GBK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eastAsia="zh-CN" w:bidi="ar"/>
              </w:rPr>
              <w:t>联系方式</w:t>
            </w:r>
          </w:p>
        </w:tc>
        <w:tc>
          <w:tcPr>
            <w:tcW w:w="2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起草人员及其工作说明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（不超过15人）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1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trike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实施时间</w:t>
            </w:r>
          </w:p>
        </w:tc>
        <w:tc>
          <w:tcPr>
            <w:tcW w:w="79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840" w:firstLineChars="300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年    月起    至     年    月止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1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标准制定的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科学性和可行性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简要说明标准制定的背景，要解决的实际问题，以及关键指标的育人性、引领性、创新性和可操作性</w:t>
            </w: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3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标准制定的规范性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简要说明标准制定的过程</w:t>
            </w: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标准应用推广情况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简要说明标准（拟）应用的时间、对象、方式、效果及效益</w:t>
            </w: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top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是否为国家、行业、地方标准（可多选）</w:t>
            </w:r>
          </w:p>
        </w:tc>
        <w:tc>
          <w:tcPr>
            <w:tcW w:w="79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国家标准：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是  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否，若为国家标准，标准编号为：                    行业标准：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是  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否，若为行业标准，标准编号为：</w:t>
            </w:r>
          </w:p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地方标准：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是  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否，若为地方标准，标准编号为：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228600</wp:posOffset>
                      </wp:positionV>
                      <wp:extent cx="304800" cy="276225"/>
                      <wp:effectExtent l="0" t="0" r="0" b="0"/>
                      <wp:wrapNone/>
                      <wp:docPr id="21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30480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自选图形 20" o:spid="_x0000_s1026" o:spt="1" style="position:absolute;left:0pt;margin-left:222pt;margin-top:18pt;height:21.75pt;width:24pt;z-index:251659264;mso-width-relative:page;mso-height-relative:page;" filled="f" stroked="f" coordsize="21600,21600" o:gfxdata="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BqNeHbAAAACQEAAA8AAAAAAAAAAQAgAAAAIgAAAGRycy9kb3ducmV2LnhtbFBLAQIU&#10;ABQAAAAIAIdO4kASDvWTtwEAAGADAAAOAAAAAAAAAAEAIAAAACoBAABkcnMvZTJvRG9jLnhtbFBL&#10;BQYAAAAABgAGAFkBAABTBQAAAAA=&#10;">
                      <v:fill on="f" focussize="0,0"/>
                      <v:stroke on="f"/>
                      <v:imagedata o:title=""/>
                      <o:lock v:ext="edit" rotation="t" aspectratio="f"/>
                    </v:rect>
                  </w:pict>
                </mc:Fallback>
              </mc:AlternateConten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638175</wp:posOffset>
                      </wp:positionV>
                      <wp:extent cx="304800" cy="361950"/>
                      <wp:effectExtent l="0" t="0" r="0" b="0"/>
                      <wp:wrapNone/>
                      <wp:docPr id="17" name="自选图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30480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自选图形 21" o:spid="_x0000_s1026" o:spt="1" style="position:absolute;left:0pt;margin-left:222pt;margin-top:50.25pt;height:28.5pt;width:24pt;z-index:251660288;mso-width-relative:page;mso-height-relative:page;" filled="f" stroked="f" coordsize="21600,21600" o:gfxdata="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ubnfzbAAAACwEAAA8AAAAAAAAAAQAgAAAAIgAAAGRycy9kb3ducmV2LnhtbFBLAQIU&#10;ABQAAAAIAIdO4kB3o3PstwEAAGADAAAOAAAAAAAAAAEAIAAAACoBAABkcnMvZTJvRG9jLnhtbFBL&#10;BQYAAAAABgAGAFkBAABTBQAAAAA=&#10;">
                      <v:fill on="f" focussize="0,0"/>
                      <v:stroke on="f"/>
                      <v:imagedata o:title=""/>
                      <o:lock v:ext="edit" rotation="t" aspectratio="f"/>
                    </v:rect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方正仿宋_GBK" w:hAnsi="方正仿宋_GBK" w:cs="方正仿宋_GBK"/>
                <w:sz w:val="28"/>
                <w:szCs w:val="28"/>
              </w:rPr>
            </w:pPr>
          </w:p>
        </w:tc>
        <w:tc>
          <w:tcPr>
            <w:tcW w:w="7900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方正仿宋_GBK" w:hAnsi="方正仿宋_GBK" w:cs="方正仿宋_GBK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是否获得专利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是  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sym w:font="Wingdings" w:char="00A8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否；若获得专利，专利名称（含专利号）为：</w:t>
            </w:r>
          </w:p>
          <w:p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1714500</wp:posOffset>
                      </wp:positionV>
                      <wp:extent cx="304800" cy="361950"/>
                      <wp:effectExtent l="0" t="0" r="0" b="0"/>
                      <wp:wrapNone/>
                      <wp:docPr id="18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30480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自选图形 24" o:spid="_x0000_s1026" o:spt="1" style="position:absolute;left:0pt;margin-left:8.25pt;margin-top:135pt;height:28.5pt;width:24pt;z-index:251661312;mso-width-relative:page;mso-height-relative:page;" filled="f" stroked="f" coordsize="21600,21600" o:gfxdata="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FuthW2AAAAAkBAAAPAAAAAAAAAAEAIAAAACIAAABkcnMvZG93bnJldi54bWxQSwECFAAU&#10;AAAACACHTuJAnxoiobgBAABgAwAADgAAAAAAAAABACAAAAAnAQAAZHJzL2Uyb0RvYy54bWxQSwUG&#10;AAAAAAYABgBZAQAAUQUAAAAA&#10;">
                      <v:fill on="f" focussize="0,0"/>
                      <v:stroke on="f"/>
                      <v:imagedata o:title=""/>
                      <o:lock v:ext="edit" rotation="t" aspectratio="f"/>
                    </v:rect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jc w:val="center"/>
        </w:trPr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>申报单位意见</w:t>
            </w:r>
          </w:p>
        </w:tc>
        <w:tc>
          <w:tcPr>
            <w:tcW w:w="7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                                     （公章）</w:t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方正仿宋_GBK" w:hAnsi="方正仿宋_GBK" w:cs="方正仿宋_GBK"/>
                <w:kern w:val="0"/>
                <w:sz w:val="28"/>
                <w:szCs w:val="28"/>
                <w:lang w:bidi="ar"/>
              </w:rPr>
              <w:t xml:space="preserve">                                   年   月   日</w:t>
            </w:r>
          </w:p>
          <w:p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注：该表由申报单位填报，每份表格适用于1项标准。如果没有相关内容，填写“无”；“标准类别”一栏填写“区（县）域教育评价标准、学校评价标准、教师评价标准、学生评价标准、人才评价标准”中的一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yZTFkMmU2OTQ5NzA4NGJhNzZmNjcyYWNmZTFkZTcifQ=="/>
  </w:docVars>
  <w:rsids>
    <w:rsidRoot w:val="00D943EC"/>
    <w:rsid w:val="002672BB"/>
    <w:rsid w:val="004613EA"/>
    <w:rsid w:val="00573F34"/>
    <w:rsid w:val="005A55E5"/>
    <w:rsid w:val="00771DA2"/>
    <w:rsid w:val="00823BA1"/>
    <w:rsid w:val="00903ED8"/>
    <w:rsid w:val="00C62C4E"/>
    <w:rsid w:val="00D943EC"/>
    <w:rsid w:val="00DB4D30"/>
    <w:rsid w:val="00F95C13"/>
    <w:rsid w:val="409D47D8"/>
    <w:rsid w:val="7F0A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方正仿宋_GBK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方正仿宋_GBK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467</Words>
  <Characters>548</Characters>
  <Lines>5</Lines>
  <Paragraphs>1</Paragraphs>
  <TotalTime>0</TotalTime>
  <ScaleCrop>false</ScaleCrop>
  <LinksUpToDate>false</LinksUpToDate>
  <CharactersWithSpaces>682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2024-04-23T03:52:00Z</dcterms:created>
  <dc:creator>Administrator</dc:creator>
  <cp:lastModifiedBy>唐诗</cp:lastModifiedBy>
  <dcterms:modified xsi:type="dcterms:W3CDTF">2024-05-24T03:13:53Z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99DE139F8E6B402DB914575F9B0B0954_12</vt:lpwstr>
  </property>
</Properties>
</file>